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CFC09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 w:bidi="ar"/>
        </w:rPr>
        <w:t>法学院学术交流资助办法（修订）</w:t>
      </w:r>
    </w:p>
    <w:p w14:paraId="60F560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为鼓励教职员工参加或举办国内外学术会议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Hans" w:bidi="ar"/>
        </w:rPr>
        <w:t>和学术性研究生参加国内外学术会议，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提高学术水平和学术影响力，特制订本办法。 </w:t>
      </w:r>
    </w:p>
    <w:p w14:paraId="4211502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1" w:firstLineChars="200"/>
        <w:jc w:val="left"/>
        <w:textAlignment w:val="auto"/>
        <w:rPr>
          <w:rFonts w:hint="eastAsia" w:ascii="方正公文黑体" w:hAnsi="方正公文黑体" w:eastAsia="方正公文黑体" w:cs="方正公文黑体"/>
          <w:sz w:val="32"/>
          <w:szCs w:val="32"/>
        </w:rPr>
      </w:pPr>
      <w:r>
        <w:rPr>
          <w:rFonts w:hint="eastAsia" w:ascii="方正公文黑体" w:hAnsi="方正公文黑体" w:eastAsia="方正公文黑体" w:cs="方正公文黑体"/>
          <w:b/>
          <w:color w:val="000000"/>
          <w:kern w:val="0"/>
          <w:sz w:val="32"/>
          <w:szCs w:val="32"/>
          <w:lang w:val="en-US" w:eastAsia="zh-CN" w:bidi="ar"/>
        </w:rPr>
        <w:t xml:space="preserve">一、 对教职员工参加国内学术会议的资助 </w:t>
      </w:r>
    </w:p>
    <w:p w14:paraId="738FB0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32"/>
          <w:szCs w:val="32"/>
          <w:lang w:val="en-US" w:eastAsia="zh-CN" w:bidi="ar"/>
        </w:rPr>
        <w:t>1.资助对象：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全体教职员工。 </w:t>
      </w:r>
    </w:p>
    <w:p w14:paraId="3448F41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32"/>
          <w:szCs w:val="32"/>
          <w:lang w:val="en-US" w:eastAsia="zh-CN" w:bidi="ar"/>
        </w:rPr>
        <w:t>2.资助次数：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一年一次。 </w:t>
      </w:r>
    </w:p>
    <w:p w14:paraId="634626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32"/>
          <w:szCs w:val="32"/>
          <w:lang w:val="en-US" w:eastAsia="zh-CN" w:bidi="ar"/>
        </w:rPr>
        <w:t>3.审批程序：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参会人员持正式邀请函、年会提交研讨论文和《法学院教职工参加国内学术会议请假审批表》（附件1），由分管学术交流合作的院领导审批。</w:t>
      </w:r>
    </w:p>
    <w:p w14:paraId="7A7080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4. 对参加会议的要求：中国法学会及其下设的二级学会、代管的二级学会（协会）主办的年会。</w:t>
      </w:r>
    </w:p>
    <w:p w14:paraId="0D7389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32"/>
          <w:szCs w:val="32"/>
          <w:lang w:val="en-US" w:eastAsia="zh-CN" w:bidi="ar"/>
        </w:rPr>
        <w:t>5.资助方式：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从学院经费中报销差旅费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Hans" w:bidi="ar"/>
        </w:rPr>
        <w:t>和会务费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。 </w:t>
      </w:r>
    </w:p>
    <w:p w14:paraId="78430BF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1" w:firstLineChars="200"/>
        <w:jc w:val="left"/>
        <w:textAlignment w:val="auto"/>
        <w:rPr>
          <w:rFonts w:hint="eastAsia" w:ascii="方正公文黑体" w:hAnsi="方正公文黑体" w:eastAsia="方正公文黑体" w:cs="方正公文黑体"/>
          <w:b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公文黑体" w:hAnsi="方正公文黑体" w:eastAsia="方正公文黑体" w:cs="方正公文黑体"/>
          <w:b/>
          <w:color w:val="000000"/>
          <w:kern w:val="0"/>
          <w:sz w:val="32"/>
          <w:szCs w:val="32"/>
          <w:lang w:val="en-US" w:eastAsia="zh-CN" w:bidi="ar"/>
        </w:rPr>
        <w:t xml:space="preserve">二、 对教职员工参加国际学术会议的资助 </w:t>
      </w:r>
    </w:p>
    <w:p w14:paraId="082EF5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32"/>
          <w:szCs w:val="32"/>
          <w:lang w:val="en-US" w:eastAsia="zh-CN" w:bidi="ar"/>
        </w:rPr>
        <w:t>1.资助对象：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全体教职员工。 </w:t>
      </w:r>
    </w:p>
    <w:p w14:paraId="453CDD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32"/>
          <w:szCs w:val="32"/>
          <w:lang w:val="en-US" w:eastAsia="zh-CN" w:bidi="ar"/>
        </w:rPr>
        <w:t>2.资助次数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：一年一次。 </w:t>
      </w:r>
    </w:p>
    <w:p w14:paraId="1FE5CC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32"/>
          <w:szCs w:val="32"/>
          <w:lang w:val="en-US" w:eastAsia="zh-CN" w:bidi="ar"/>
        </w:rPr>
        <w:t>3.对参加会议的要求：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参加法学学科的国际学术会议。 </w:t>
      </w:r>
    </w:p>
    <w:p w14:paraId="7B3553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32"/>
          <w:szCs w:val="32"/>
          <w:lang w:val="en-US" w:eastAsia="zh-CN" w:bidi="ar"/>
        </w:rPr>
        <w:t>4.审批程序：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参会人员持正式邀请函和《法学院教职工参加国际学术会议请假审批表》（附件2），由分管学术交流合作的院领导审核后交院长审批。 </w:t>
      </w:r>
    </w:p>
    <w:p w14:paraId="6DF2CD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32"/>
          <w:szCs w:val="32"/>
          <w:lang w:val="en-US" w:eastAsia="zh-CN" w:bidi="ar"/>
        </w:rPr>
        <w:t>5.资助方式：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从学院经费中报销差旅费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Hans" w:bidi="ar"/>
        </w:rPr>
        <w:t>和会务费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，不得超过0.8万元。 </w:t>
      </w:r>
    </w:p>
    <w:p w14:paraId="485D062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1" w:firstLineChars="200"/>
        <w:jc w:val="left"/>
        <w:textAlignment w:val="auto"/>
        <w:rPr>
          <w:rFonts w:hint="eastAsia" w:ascii="方正公文黑体" w:hAnsi="方正公文黑体" w:eastAsia="方正公文黑体" w:cs="方正公文黑体"/>
          <w:b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公文黑体" w:hAnsi="方正公文黑体" w:eastAsia="方正公文黑体" w:cs="方正公文黑体"/>
          <w:b/>
          <w:color w:val="000000"/>
          <w:kern w:val="0"/>
          <w:sz w:val="32"/>
          <w:szCs w:val="32"/>
          <w:lang w:val="en-US" w:eastAsia="zh-CN" w:bidi="ar"/>
        </w:rPr>
        <w:t xml:space="preserve">三、对举办国内外学术会议的资助 </w:t>
      </w:r>
    </w:p>
    <w:p w14:paraId="258946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32"/>
          <w:szCs w:val="32"/>
          <w:lang w:val="en-US" w:eastAsia="zh-CN" w:bidi="ar"/>
        </w:rPr>
        <w:t>1.资助对象：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研究所或中心。 </w:t>
      </w:r>
    </w:p>
    <w:p w14:paraId="15E821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32"/>
          <w:szCs w:val="32"/>
          <w:lang w:val="en-US" w:eastAsia="zh-CN" w:bidi="ar"/>
        </w:rPr>
        <w:t>2.会议要求：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举办本学科高端小型学术会议（一般不超过30 人）。 </w:t>
      </w:r>
    </w:p>
    <w:p w14:paraId="18FE0A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32"/>
          <w:szCs w:val="32"/>
          <w:lang w:val="en-US" w:eastAsia="zh-CN" w:bidi="ar"/>
        </w:rPr>
        <w:t>3.审批程序：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研究所所长或中心主任向分管学术交流合作的院领导提出申请，由党政联席会议审批。 </w:t>
      </w:r>
    </w:p>
    <w:p w14:paraId="21635F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32"/>
          <w:szCs w:val="32"/>
          <w:lang w:val="en-US" w:eastAsia="zh-CN" w:bidi="ar"/>
        </w:rPr>
        <w:t>4.资助方式：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按照《兰州大学会议费管理办法》和党政联席会议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的决定进行资助。 </w:t>
      </w:r>
    </w:p>
    <w:p w14:paraId="627A7A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1" w:firstLineChars="200"/>
        <w:jc w:val="left"/>
        <w:textAlignment w:val="auto"/>
        <w:rPr>
          <w:rFonts w:hint="eastAsia" w:ascii="方正公文黑体" w:hAnsi="方正公文黑体" w:eastAsia="方正公文黑体" w:cs="方正公文黑体"/>
          <w:b/>
          <w:color w:val="000000"/>
          <w:kern w:val="0"/>
          <w:sz w:val="32"/>
          <w:szCs w:val="32"/>
          <w:lang w:val="en-US" w:eastAsia="zh-Hans" w:bidi="ar"/>
        </w:rPr>
      </w:pPr>
      <w:r>
        <w:rPr>
          <w:rFonts w:hint="eastAsia" w:ascii="方正公文黑体" w:hAnsi="方正公文黑体" w:eastAsia="方正公文黑体" w:cs="方正公文黑体"/>
          <w:b/>
          <w:strike w:val="0"/>
          <w:dstrike w:val="0"/>
          <w:color w:val="000000"/>
          <w:kern w:val="0"/>
          <w:sz w:val="32"/>
          <w:szCs w:val="32"/>
          <w:lang w:val="en-US" w:eastAsia="zh-CN" w:bidi="ar"/>
        </w:rPr>
        <w:t>四</w:t>
      </w:r>
      <w:r>
        <w:rPr>
          <w:rFonts w:hint="eastAsia" w:ascii="方正公文黑体" w:hAnsi="方正公文黑体" w:eastAsia="方正公文黑体" w:cs="方正公文黑体"/>
          <w:b/>
          <w:color w:val="000000"/>
          <w:kern w:val="0"/>
          <w:sz w:val="32"/>
          <w:szCs w:val="32"/>
          <w:lang w:val="en-US" w:eastAsia="zh-CN" w:bidi="ar"/>
        </w:rPr>
        <w:t xml:space="preserve">、报销要求 </w:t>
      </w:r>
    </w:p>
    <w:p w14:paraId="3C70DC5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活动结束后，必须及时向院办提供参加或举办会议的新闻稿及照片，否则，不予报销。</w:t>
      </w:r>
    </w:p>
    <w:p w14:paraId="613723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Hans" w:bidi="ar"/>
        </w:rPr>
        <w:t>本办法自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2026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Hans" w:bidi="ar"/>
        </w:rPr>
        <w:t>年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Hans" w:bidi="ar"/>
        </w:rPr>
        <w:t>月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20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Hans" w:bidi="ar"/>
        </w:rPr>
        <w:t>日起执行，原《法学院学术交流资助办法（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修订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Hans" w:bidi="ar"/>
        </w:rPr>
        <w:t>）》(法学院发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lang w:val="en-US" w:eastAsia="zh-Hans" w:bidi="ar"/>
        </w:rPr>
        <w:t>〔20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lang w:val="en-US" w:eastAsia="zh-CN" w:bidi="ar"/>
        </w:rPr>
        <w:t>25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lang w:val="en-US" w:eastAsia="zh-Hans" w:bidi="ar"/>
        </w:rPr>
        <w:t>〕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lang w:val="en-US" w:eastAsia="zh-CN" w:bidi="ar"/>
        </w:rPr>
        <w:t>11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lang w:val="en-US" w:eastAsia="zh-Hans" w:bidi="ar"/>
        </w:rPr>
        <w:t>号)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Hans" w:bidi="ar"/>
        </w:rPr>
        <w:t>同时废止。</w:t>
      </w:r>
    </w:p>
    <w:p w14:paraId="04D55FF7">
      <w:pPr>
        <w:numPr>
          <w:ilvl w:val="0"/>
          <w:numId w:val="0"/>
        </w:numPr>
        <w:tabs>
          <w:tab w:val="left" w:pos="540"/>
        </w:tabs>
        <w:autoSpaceDE/>
        <w:autoSpaceDN/>
        <w:spacing w:before="0" w:after="160" w:line="560" w:lineRule="exact"/>
        <w:ind w:right="0" w:firstLine="0"/>
        <w:jc w:val="left"/>
        <w:rPr>
          <w:rFonts w:hint="eastAsia" w:ascii="仿宋" w:hAnsi="仿宋" w:eastAsia="仿宋" w:cs="仿宋"/>
          <w:color w:val="auto"/>
          <w:position w:val="0"/>
          <w:sz w:val="30"/>
          <w:szCs w:val="30"/>
          <w:lang w:val="en-US" w:eastAsia="zh-CN"/>
        </w:rPr>
      </w:pPr>
    </w:p>
    <w:p w14:paraId="0AABE276">
      <w:pPr>
        <w:numPr>
          <w:ilvl w:val="0"/>
          <w:numId w:val="0"/>
        </w:numPr>
        <w:tabs>
          <w:tab w:val="left" w:pos="540"/>
        </w:tabs>
        <w:autoSpaceDE/>
        <w:autoSpaceDN/>
        <w:spacing w:before="0" w:after="160" w:line="560" w:lineRule="exact"/>
        <w:ind w:right="0" w:firstLine="0"/>
        <w:jc w:val="left"/>
        <w:rPr>
          <w:rFonts w:hint="eastAsia" w:ascii="仿宋" w:hAnsi="仿宋" w:eastAsia="仿宋" w:cs="仿宋"/>
          <w:color w:val="auto"/>
          <w:position w:val="0"/>
          <w:sz w:val="30"/>
          <w:szCs w:val="30"/>
          <w:lang w:val="en-US" w:eastAsia="zh-CN"/>
        </w:rPr>
      </w:pPr>
    </w:p>
    <w:p w14:paraId="5B65AB27">
      <w:pPr>
        <w:numPr>
          <w:ilvl w:val="0"/>
          <w:numId w:val="0"/>
        </w:numPr>
        <w:tabs>
          <w:tab w:val="left" w:pos="540"/>
        </w:tabs>
        <w:autoSpaceDE/>
        <w:autoSpaceDN/>
        <w:spacing w:before="0" w:after="160" w:line="560" w:lineRule="exact"/>
        <w:ind w:right="0" w:firstLine="0"/>
        <w:jc w:val="left"/>
        <w:rPr>
          <w:rFonts w:hint="eastAsia" w:ascii="仿宋" w:hAnsi="仿宋" w:eastAsia="仿宋" w:cs="仿宋"/>
          <w:color w:val="auto"/>
          <w:position w:val="0"/>
          <w:sz w:val="30"/>
          <w:szCs w:val="30"/>
          <w:lang w:val="en-US" w:eastAsia="zh-CN"/>
        </w:rPr>
      </w:pPr>
    </w:p>
    <w:p w14:paraId="1E0E63D3">
      <w:pPr>
        <w:numPr>
          <w:ilvl w:val="0"/>
          <w:numId w:val="0"/>
        </w:numPr>
        <w:tabs>
          <w:tab w:val="left" w:pos="540"/>
        </w:tabs>
        <w:autoSpaceDE/>
        <w:autoSpaceDN/>
        <w:spacing w:before="0" w:after="160" w:line="560" w:lineRule="exact"/>
        <w:ind w:right="0" w:firstLine="0"/>
        <w:jc w:val="left"/>
        <w:rPr>
          <w:rFonts w:hint="eastAsia" w:ascii="仿宋" w:hAnsi="仿宋" w:eastAsia="仿宋" w:cs="仿宋"/>
          <w:color w:val="auto"/>
          <w:position w:val="0"/>
          <w:sz w:val="30"/>
          <w:szCs w:val="30"/>
          <w:lang w:val="en-US" w:eastAsia="zh-CN"/>
        </w:rPr>
      </w:pPr>
    </w:p>
    <w:p w14:paraId="06F120CF">
      <w:pPr>
        <w:numPr>
          <w:ilvl w:val="0"/>
          <w:numId w:val="0"/>
        </w:numPr>
        <w:tabs>
          <w:tab w:val="left" w:pos="540"/>
        </w:tabs>
        <w:autoSpaceDE/>
        <w:autoSpaceDN/>
        <w:spacing w:before="0" w:after="160" w:line="560" w:lineRule="exact"/>
        <w:ind w:right="0" w:firstLine="0"/>
        <w:jc w:val="left"/>
        <w:rPr>
          <w:rFonts w:hint="eastAsia" w:ascii="方正公文黑体" w:hAnsi="方正公文黑体" w:eastAsia="方正公文黑体" w:cs="方正公文黑体"/>
          <w:color w:val="auto"/>
          <w:position w:val="0"/>
          <w:sz w:val="30"/>
          <w:szCs w:val="30"/>
          <w:lang w:val="en-US" w:eastAsia="zh-CN"/>
        </w:rPr>
      </w:pPr>
    </w:p>
    <w:p w14:paraId="2725E48A">
      <w:pPr>
        <w:numPr>
          <w:ilvl w:val="0"/>
          <w:numId w:val="0"/>
        </w:numPr>
        <w:tabs>
          <w:tab w:val="left" w:pos="540"/>
        </w:tabs>
        <w:autoSpaceDE/>
        <w:autoSpaceDN/>
        <w:spacing w:before="0" w:after="160" w:line="560" w:lineRule="exact"/>
        <w:ind w:right="0" w:firstLine="0"/>
        <w:jc w:val="left"/>
        <w:rPr>
          <w:rFonts w:hint="eastAsia" w:ascii="方正公文黑体" w:hAnsi="方正公文黑体" w:eastAsia="方正公文黑体" w:cs="方正公文黑体"/>
          <w:color w:val="auto"/>
          <w:position w:val="0"/>
          <w:sz w:val="30"/>
          <w:szCs w:val="30"/>
          <w:lang w:val="en-US" w:eastAsia="zh-CN"/>
        </w:rPr>
      </w:pPr>
    </w:p>
    <w:p w14:paraId="4170191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60" w:line="540" w:lineRule="exact"/>
        <w:ind w:right="0" w:firstLine="0"/>
        <w:jc w:val="left"/>
        <w:textAlignment w:val="auto"/>
        <w:rPr>
          <w:rFonts w:hint="eastAsia" w:ascii="方正公文黑体" w:hAnsi="方正公文黑体" w:eastAsia="方正公文黑体" w:cs="方正公文黑体"/>
          <w:color w:val="auto"/>
          <w:position w:val="0"/>
          <w:sz w:val="30"/>
          <w:szCs w:val="30"/>
          <w:lang w:val="en-US" w:eastAsia="zh-CN"/>
        </w:rPr>
      </w:pPr>
    </w:p>
    <w:p w14:paraId="3E60E4A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60" w:line="540" w:lineRule="exact"/>
        <w:ind w:right="0" w:firstLine="0"/>
        <w:jc w:val="left"/>
        <w:textAlignment w:val="auto"/>
        <w:rPr>
          <w:rFonts w:hint="eastAsia" w:ascii="方正公文黑体" w:hAnsi="方正公文黑体" w:eastAsia="方正公文黑体" w:cs="方正公文黑体"/>
          <w:color w:val="auto"/>
          <w:position w:val="0"/>
          <w:sz w:val="30"/>
          <w:szCs w:val="30"/>
          <w:lang w:val="en-US" w:eastAsia="zh-CN"/>
        </w:rPr>
      </w:pPr>
    </w:p>
    <w:p w14:paraId="4335505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60" w:line="540" w:lineRule="exact"/>
        <w:ind w:right="0" w:firstLine="0"/>
        <w:jc w:val="left"/>
        <w:textAlignment w:val="auto"/>
        <w:rPr>
          <w:rFonts w:hint="eastAsia" w:ascii="方正公文黑体" w:hAnsi="方正公文黑体" w:eastAsia="方正公文黑体" w:cs="方正公文黑体"/>
          <w:color w:val="auto"/>
          <w:position w:val="0"/>
          <w:sz w:val="30"/>
          <w:szCs w:val="30"/>
          <w:lang w:val="en-US" w:eastAsia="zh-CN"/>
        </w:rPr>
      </w:pPr>
    </w:p>
    <w:p w14:paraId="42AA678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60" w:line="540" w:lineRule="exact"/>
        <w:ind w:right="0" w:firstLine="0"/>
        <w:jc w:val="left"/>
        <w:textAlignment w:val="auto"/>
        <w:rPr>
          <w:rFonts w:hint="eastAsia" w:ascii="方正公文黑体" w:hAnsi="方正公文黑体" w:eastAsia="方正公文黑体" w:cs="方正公文黑体"/>
          <w:color w:val="auto"/>
          <w:position w:val="0"/>
          <w:sz w:val="30"/>
          <w:szCs w:val="30"/>
          <w:lang w:val="en-US" w:eastAsia="zh-CN"/>
        </w:rPr>
      </w:pPr>
    </w:p>
    <w:p w14:paraId="6DB83DA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60" w:line="540" w:lineRule="exact"/>
        <w:ind w:right="0" w:firstLine="0"/>
        <w:jc w:val="left"/>
        <w:textAlignment w:val="auto"/>
        <w:rPr>
          <w:rFonts w:hint="eastAsia" w:ascii="方正公文黑体" w:hAnsi="方正公文黑体" w:eastAsia="方正公文黑体" w:cs="方正公文黑体"/>
          <w:color w:val="auto"/>
          <w:position w:val="0"/>
          <w:sz w:val="30"/>
          <w:szCs w:val="30"/>
          <w:lang w:val="en-US" w:eastAsia="zh-CN"/>
        </w:rPr>
      </w:pPr>
    </w:p>
    <w:p w14:paraId="2EC0F65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60" w:line="540" w:lineRule="exact"/>
        <w:ind w:right="0" w:firstLine="0"/>
        <w:jc w:val="left"/>
        <w:textAlignment w:val="auto"/>
        <w:rPr>
          <w:rFonts w:hint="eastAsia" w:ascii="方正公文黑体" w:hAnsi="方正公文黑体" w:eastAsia="方正公文黑体" w:cs="方正公文黑体"/>
          <w:color w:val="auto"/>
          <w:position w:val="0"/>
          <w:sz w:val="30"/>
          <w:szCs w:val="30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color w:val="auto"/>
          <w:position w:val="0"/>
          <w:sz w:val="30"/>
          <w:szCs w:val="30"/>
          <w:lang w:val="en-US" w:eastAsia="zh-CN"/>
        </w:rPr>
        <w:t>附件1</w:t>
      </w:r>
    </w:p>
    <w:p w14:paraId="0B0EF0A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60" w:line="540" w:lineRule="exact"/>
        <w:ind w:right="0" w:firstLine="0"/>
        <w:jc w:val="left"/>
        <w:textAlignment w:val="auto"/>
        <w:rPr>
          <w:rFonts w:hint="eastAsia" w:ascii="方正公文黑体" w:hAnsi="方正公文黑体" w:eastAsia="方正公文黑体" w:cs="方正公文黑体"/>
          <w:color w:val="auto"/>
          <w:position w:val="0"/>
          <w:sz w:val="30"/>
          <w:szCs w:val="30"/>
          <w:lang w:val="en-US" w:eastAsia="zh-CN"/>
        </w:rPr>
      </w:pPr>
    </w:p>
    <w:p w14:paraId="44EC85F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60" w:line="540" w:lineRule="exact"/>
        <w:ind w:right="0" w:firstLine="1280" w:firstLineChars="400"/>
        <w:jc w:val="left"/>
        <w:textAlignment w:val="auto"/>
        <w:rPr>
          <w:rFonts w:hint="eastAsia" w:ascii="方正公文小标宋" w:hAnsi="方正公文小标宋" w:eastAsia="方正公文小标宋" w:cs="方正公文小标宋"/>
          <w:color w:val="auto"/>
          <w:position w:val="0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color w:val="auto"/>
          <w:position w:val="0"/>
          <w:sz w:val="32"/>
          <w:szCs w:val="32"/>
          <w:lang w:eastAsia="zh-CN"/>
        </w:rPr>
        <w:t>法学院教职工</w:t>
      </w:r>
      <w:r>
        <w:rPr>
          <w:rFonts w:hint="eastAsia" w:ascii="方正公文小标宋" w:hAnsi="方正公文小标宋" w:eastAsia="方正公文小标宋" w:cs="方正公文小标宋"/>
          <w:color w:val="auto"/>
          <w:position w:val="0"/>
          <w:sz w:val="32"/>
          <w:szCs w:val="32"/>
          <w:lang w:val="en-US" w:eastAsia="zh-CN"/>
        </w:rPr>
        <w:t>参加国内学术会议</w:t>
      </w:r>
      <w:r>
        <w:rPr>
          <w:rFonts w:hint="eastAsia" w:ascii="方正公文小标宋" w:hAnsi="方正公文小标宋" w:eastAsia="方正公文小标宋" w:cs="方正公文小标宋"/>
          <w:color w:val="auto"/>
          <w:position w:val="0"/>
          <w:sz w:val="32"/>
          <w:szCs w:val="32"/>
        </w:rPr>
        <w:t>审批表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2745"/>
        <w:gridCol w:w="1695"/>
        <w:gridCol w:w="2076"/>
      </w:tblGrid>
      <w:tr w14:paraId="3C807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4F284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 w:firstLine="0"/>
              <w:jc w:val="center"/>
              <w:rPr>
                <w:rFonts w:hint="default" w:ascii="仿宋_GB2312" w:hAnsi="仿宋_GB2312" w:eastAsia="仿宋_GB2312"/>
                <w:b/>
                <w:color w:val="auto"/>
                <w:position w:val="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b/>
                <w:color w:val="auto"/>
                <w:position w:val="0"/>
                <w:sz w:val="32"/>
                <w:szCs w:val="32"/>
              </w:rPr>
              <w:t>姓    名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8C9F07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 w:firstLine="0"/>
              <w:jc w:val="center"/>
              <w:rPr>
                <w:rFonts w:hint="eastAsia" w:ascii="仿宋_GB2312" w:hAnsi="仿宋_GB2312" w:eastAsia="仿宋_GB2312"/>
                <w:b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21F62C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 w:firstLine="0"/>
              <w:jc w:val="center"/>
              <w:rPr>
                <w:rFonts w:hint="default" w:ascii="仿宋_GB2312" w:hAnsi="仿宋_GB2312" w:eastAsia="仿宋_GB2312"/>
                <w:b/>
                <w:color w:val="auto"/>
                <w:position w:val="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b/>
                <w:color w:val="auto"/>
                <w:position w:val="0"/>
                <w:sz w:val="32"/>
                <w:szCs w:val="32"/>
              </w:rPr>
              <w:t>职  务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6E5BAE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 w:firstLine="0"/>
              <w:jc w:val="center"/>
              <w:rPr>
                <w:rFonts w:hint="default" w:ascii="仿宋_GB2312" w:hAnsi="仿宋_GB2312" w:eastAsia="仿宋_GB2312"/>
                <w:b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</w:tr>
      <w:tr w14:paraId="05B3D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FB222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 w:firstLine="0"/>
              <w:jc w:val="center"/>
              <w:rPr>
                <w:rFonts w:hint="default" w:ascii="仿宋_GB2312" w:hAnsi="仿宋_GB2312" w:eastAsia="仿宋_GB2312"/>
                <w:b/>
                <w:color w:val="auto"/>
                <w:position w:val="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b/>
                <w:color w:val="auto"/>
                <w:position w:val="0"/>
                <w:sz w:val="32"/>
                <w:szCs w:val="32"/>
              </w:rPr>
              <w:t>请假时间</w:t>
            </w:r>
          </w:p>
        </w:tc>
        <w:tc>
          <w:tcPr>
            <w:tcW w:w="65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CDD05C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 w:firstLine="0"/>
              <w:jc w:val="both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</w:rPr>
              <w:t>自</w:t>
            </w: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</w:rPr>
              <w:t>日至</w:t>
            </w: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</w:rPr>
              <w:t>日</w:t>
            </w:r>
          </w:p>
        </w:tc>
      </w:tr>
      <w:tr w14:paraId="56193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4EF5E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 w:firstLine="0"/>
              <w:jc w:val="center"/>
              <w:rPr>
                <w:rFonts w:hint="default" w:ascii="仿宋_GB2312" w:hAnsi="仿宋_GB2312" w:eastAsia="仿宋_GB2312"/>
                <w:b/>
                <w:color w:val="auto"/>
                <w:position w:val="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b/>
                <w:color w:val="auto"/>
                <w:position w:val="0"/>
                <w:sz w:val="32"/>
                <w:szCs w:val="32"/>
              </w:rPr>
              <w:t>外出地点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C700EF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 w:firstLine="640" w:firstLineChars="200"/>
              <w:jc w:val="both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745BF2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 w:firstLine="0"/>
              <w:jc w:val="center"/>
              <w:rPr>
                <w:rFonts w:hint="default" w:ascii="仿宋_GB2312" w:hAnsi="仿宋_GB2312" w:eastAsia="仿宋_GB2312"/>
                <w:b/>
                <w:color w:val="auto"/>
                <w:position w:val="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b/>
                <w:color w:val="auto"/>
                <w:position w:val="0"/>
                <w:sz w:val="32"/>
                <w:szCs w:val="32"/>
              </w:rPr>
              <w:t>联系电话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C3DF1A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 w:firstLine="0"/>
              <w:jc w:val="both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</w:tr>
      <w:tr w14:paraId="1DD7C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0" w:hRule="atLeast"/>
        </w:trPr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9B1A3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 w:firstLine="0"/>
              <w:jc w:val="center"/>
              <w:rPr>
                <w:rFonts w:hint="default" w:ascii="仿宋_GB2312" w:hAnsi="仿宋_GB2312" w:eastAsia="仿宋_GB2312"/>
                <w:b/>
                <w:color w:val="auto"/>
                <w:positio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position w:val="0"/>
                <w:sz w:val="32"/>
                <w:szCs w:val="32"/>
                <w:lang w:eastAsia="zh-CN"/>
              </w:rPr>
              <w:t>申</w:t>
            </w:r>
            <w:r>
              <w:rPr>
                <w:rFonts w:hint="default" w:ascii="仿宋_GB2312" w:hAnsi="仿宋_GB2312" w:eastAsia="仿宋_GB2312"/>
                <w:b/>
                <w:color w:val="auto"/>
                <w:position w:val="0"/>
                <w:sz w:val="32"/>
                <w:szCs w:val="32"/>
              </w:rPr>
              <w:t>请事由</w:t>
            </w:r>
          </w:p>
        </w:tc>
        <w:tc>
          <w:tcPr>
            <w:tcW w:w="65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E09057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 w:firstLine="0"/>
              <w:jc w:val="both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</w:rPr>
              <w:t xml:space="preserve">              </w:t>
            </w:r>
          </w:p>
          <w:p w14:paraId="6BC2A0F9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 w:firstLine="2240" w:firstLineChars="700"/>
              <w:jc w:val="both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</w:rPr>
            </w:pPr>
          </w:p>
          <w:p w14:paraId="0A436869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/>
              <w:jc w:val="both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</w:rPr>
            </w:pPr>
          </w:p>
          <w:p w14:paraId="1588A619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/>
              <w:jc w:val="both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</w:rPr>
            </w:pPr>
          </w:p>
          <w:p w14:paraId="6D6252F2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 w:firstLine="0"/>
              <w:jc w:val="right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</w:rPr>
              <w:t>请假人签字：</w:t>
            </w: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 xml:space="preserve">                </w:t>
            </w: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</w:rPr>
              <w:t>年   月   日</w:t>
            </w:r>
          </w:p>
        </w:tc>
      </w:tr>
      <w:tr w14:paraId="4C37A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5" w:hRule="atLeast"/>
        </w:trPr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584DE9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 w:firstLine="0"/>
              <w:jc w:val="center"/>
              <w:rPr>
                <w:rFonts w:hint="default" w:ascii="仿宋_GB2312" w:hAnsi="仿宋_GB2312" w:eastAsia="仿宋_GB2312"/>
                <w:b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b/>
                <w:color w:val="auto"/>
                <w:position w:val="0"/>
                <w:sz w:val="32"/>
                <w:szCs w:val="32"/>
              </w:rPr>
              <w:t>分管</w:t>
            </w:r>
            <w:r>
              <w:rPr>
                <w:rFonts w:hint="eastAsia" w:ascii="仿宋_GB2312" w:hAnsi="仿宋_GB2312" w:eastAsia="仿宋_GB2312"/>
                <w:b/>
                <w:color w:val="auto"/>
                <w:position w:val="0"/>
                <w:sz w:val="32"/>
                <w:szCs w:val="32"/>
                <w:lang w:val="en-US" w:eastAsia="zh-CN"/>
              </w:rPr>
              <w:t>学术交流合作</w:t>
            </w:r>
            <w:r>
              <w:rPr>
                <w:rFonts w:hint="default" w:ascii="仿宋_GB2312" w:hAnsi="仿宋_GB2312" w:eastAsia="仿宋_GB2312"/>
                <w:b/>
                <w:color w:val="auto"/>
                <w:position w:val="0"/>
                <w:sz w:val="32"/>
                <w:szCs w:val="32"/>
              </w:rPr>
              <w:t>领导意见</w:t>
            </w:r>
          </w:p>
        </w:tc>
        <w:tc>
          <w:tcPr>
            <w:tcW w:w="65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3061229B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 w:firstLine="0"/>
              <w:jc w:val="both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</w:rPr>
            </w:pPr>
          </w:p>
          <w:p w14:paraId="47B8400F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 w:firstLine="0"/>
              <w:jc w:val="both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</w:rPr>
            </w:pPr>
          </w:p>
          <w:p w14:paraId="38D5E6F7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 w:firstLine="0"/>
              <w:jc w:val="both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</w:rPr>
            </w:pPr>
          </w:p>
          <w:p w14:paraId="559DA8E5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 w:firstLine="0"/>
              <w:jc w:val="right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 xml:space="preserve">签字：                     </w:t>
            </w: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</w:rPr>
              <w:t>年   月   日</w:t>
            </w:r>
          </w:p>
        </w:tc>
      </w:tr>
    </w:tbl>
    <w:p w14:paraId="7C9C48B2">
      <w:pPr>
        <w:numPr>
          <w:ilvl w:val="0"/>
          <w:numId w:val="0"/>
        </w:numPr>
        <w:tabs>
          <w:tab w:val="left" w:pos="540"/>
        </w:tabs>
        <w:autoSpaceDE/>
        <w:autoSpaceDN/>
        <w:spacing w:before="0" w:after="160" w:line="560" w:lineRule="exact"/>
        <w:ind w:right="0" w:firstLine="0"/>
        <w:jc w:val="both"/>
        <w:rPr>
          <w:rFonts w:hint="eastAsia" w:ascii="仿宋" w:hAnsi="仿宋" w:eastAsia="仿宋" w:cs="仿宋"/>
          <w:color w:val="auto"/>
          <w:positio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position w:val="0"/>
          <w:sz w:val="32"/>
          <w:szCs w:val="32"/>
        </w:rPr>
        <w:t>注：本表一式两份（可签字后复印），请假人、办公室各一份。</w:t>
      </w:r>
    </w:p>
    <w:p w14:paraId="6AA9F1F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方正公文黑体" w:hAnsi="方正公文黑体" w:eastAsia="方正公文黑体" w:cs="方正公文黑体"/>
          <w:sz w:val="32"/>
          <w:szCs w:val="32"/>
          <w:lang w:val="en-US" w:eastAsia="zh-CN"/>
        </w:rPr>
      </w:pPr>
    </w:p>
    <w:p w14:paraId="4567E5C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方正公文黑体" w:hAnsi="方正公文黑体" w:eastAsia="方正公文黑体" w:cs="方正公文黑体"/>
          <w:sz w:val="32"/>
          <w:szCs w:val="32"/>
          <w:lang w:val="en-US" w:eastAsia="zh-CN"/>
        </w:rPr>
      </w:pPr>
    </w:p>
    <w:p w14:paraId="3D71F2E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方正公文黑体" w:hAnsi="方正公文黑体" w:eastAsia="方正公文黑体" w:cs="方正公文黑体"/>
          <w:sz w:val="32"/>
          <w:szCs w:val="32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sz w:val="32"/>
          <w:szCs w:val="32"/>
          <w:lang w:val="en-US" w:eastAsia="zh-CN"/>
        </w:rPr>
        <w:t>附件2</w:t>
      </w:r>
    </w:p>
    <w:p w14:paraId="3CC2FAC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方正公文黑体" w:hAnsi="方正公文黑体" w:eastAsia="方正公文黑体" w:cs="方正公文黑体"/>
          <w:sz w:val="32"/>
          <w:szCs w:val="32"/>
          <w:lang w:val="en-US" w:eastAsia="zh-CN"/>
        </w:rPr>
      </w:pPr>
    </w:p>
    <w:p w14:paraId="4E6FEF10">
      <w:pPr>
        <w:keepNext w:val="0"/>
        <w:keepLines w:val="0"/>
        <w:pageBreakBefore w:val="0"/>
        <w:numPr>
          <w:ilvl w:val="0"/>
          <w:numId w:val="0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60" w:line="540" w:lineRule="exact"/>
        <w:ind w:right="0" w:firstLine="0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auto"/>
          <w:position w:val="0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color w:val="auto"/>
          <w:position w:val="0"/>
          <w:sz w:val="32"/>
          <w:szCs w:val="32"/>
          <w:lang w:eastAsia="zh-CN"/>
        </w:rPr>
        <w:t>法学院教职工</w:t>
      </w:r>
      <w:r>
        <w:rPr>
          <w:rFonts w:hint="eastAsia" w:ascii="方正公文小标宋" w:hAnsi="方正公文小标宋" w:eastAsia="方正公文小标宋" w:cs="方正公文小标宋"/>
          <w:color w:val="auto"/>
          <w:position w:val="0"/>
          <w:sz w:val="32"/>
          <w:szCs w:val="32"/>
          <w:lang w:val="en-US" w:eastAsia="zh-CN"/>
        </w:rPr>
        <w:t>参加国际学术会议</w:t>
      </w:r>
      <w:r>
        <w:rPr>
          <w:rFonts w:hint="eastAsia" w:ascii="方正公文小标宋" w:hAnsi="方正公文小标宋" w:eastAsia="方正公文小标宋" w:cs="方正公文小标宋"/>
          <w:color w:val="auto"/>
          <w:position w:val="0"/>
          <w:sz w:val="32"/>
          <w:szCs w:val="32"/>
        </w:rPr>
        <w:t>审批表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2745"/>
        <w:gridCol w:w="1695"/>
        <w:gridCol w:w="2076"/>
      </w:tblGrid>
      <w:tr w14:paraId="1D6A9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B951B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 w:firstLine="0"/>
              <w:jc w:val="center"/>
              <w:rPr>
                <w:rFonts w:hint="default" w:ascii="仿宋_GB2312" w:hAnsi="仿宋_GB2312" w:eastAsia="仿宋_GB2312"/>
                <w:b/>
                <w:color w:val="auto"/>
                <w:position w:val="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b/>
                <w:color w:val="auto"/>
                <w:position w:val="0"/>
                <w:sz w:val="32"/>
                <w:szCs w:val="32"/>
              </w:rPr>
              <w:t>姓    名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E075A0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 w:firstLine="0"/>
              <w:jc w:val="center"/>
              <w:rPr>
                <w:rFonts w:hint="eastAsia" w:ascii="仿宋_GB2312" w:hAnsi="仿宋_GB2312" w:eastAsia="仿宋_GB2312"/>
                <w:b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C3E4AD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 w:firstLine="0"/>
              <w:jc w:val="center"/>
              <w:rPr>
                <w:rFonts w:hint="default" w:ascii="仿宋_GB2312" w:hAnsi="仿宋_GB2312" w:eastAsia="仿宋_GB2312"/>
                <w:b/>
                <w:color w:val="auto"/>
                <w:position w:val="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b/>
                <w:color w:val="auto"/>
                <w:position w:val="0"/>
                <w:sz w:val="32"/>
                <w:szCs w:val="32"/>
              </w:rPr>
              <w:t>职  务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F88CEA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 w:firstLine="0"/>
              <w:jc w:val="center"/>
              <w:rPr>
                <w:rFonts w:hint="default" w:ascii="仿宋_GB2312" w:hAnsi="仿宋_GB2312" w:eastAsia="仿宋_GB2312"/>
                <w:b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</w:tr>
      <w:tr w14:paraId="68C6D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098BE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 w:firstLine="0"/>
              <w:jc w:val="center"/>
              <w:rPr>
                <w:rFonts w:hint="default" w:ascii="仿宋_GB2312" w:hAnsi="仿宋_GB2312" w:eastAsia="仿宋_GB2312"/>
                <w:b/>
                <w:color w:val="auto"/>
                <w:position w:val="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b/>
                <w:color w:val="auto"/>
                <w:position w:val="0"/>
                <w:sz w:val="32"/>
                <w:szCs w:val="32"/>
              </w:rPr>
              <w:t>请假时间</w:t>
            </w:r>
          </w:p>
        </w:tc>
        <w:tc>
          <w:tcPr>
            <w:tcW w:w="65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CD8CB5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 w:firstLine="0"/>
              <w:jc w:val="both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</w:rPr>
              <w:t>自</w:t>
            </w: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</w:rPr>
              <w:t>日至</w:t>
            </w: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</w:rPr>
              <w:t>日</w:t>
            </w:r>
          </w:p>
        </w:tc>
      </w:tr>
      <w:tr w14:paraId="56301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E32F9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 w:firstLine="0"/>
              <w:jc w:val="center"/>
              <w:rPr>
                <w:rFonts w:hint="default" w:ascii="仿宋_GB2312" w:hAnsi="仿宋_GB2312" w:eastAsia="仿宋_GB2312"/>
                <w:b/>
                <w:color w:val="auto"/>
                <w:position w:val="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b/>
                <w:color w:val="auto"/>
                <w:position w:val="0"/>
                <w:sz w:val="32"/>
                <w:szCs w:val="32"/>
              </w:rPr>
              <w:t>外出地点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B34C5A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 w:firstLine="640" w:firstLineChars="200"/>
              <w:jc w:val="both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61F91C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 w:firstLine="0"/>
              <w:jc w:val="center"/>
              <w:rPr>
                <w:rFonts w:hint="default" w:ascii="仿宋_GB2312" w:hAnsi="仿宋_GB2312" w:eastAsia="仿宋_GB2312"/>
                <w:b/>
                <w:color w:val="auto"/>
                <w:position w:val="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b/>
                <w:color w:val="auto"/>
                <w:position w:val="0"/>
                <w:sz w:val="32"/>
                <w:szCs w:val="32"/>
              </w:rPr>
              <w:t>联系电话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789573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 w:firstLine="0"/>
              <w:jc w:val="both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</w:p>
        </w:tc>
      </w:tr>
      <w:tr w14:paraId="76B49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</w:trPr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2E1CE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 w:firstLine="0"/>
              <w:jc w:val="center"/>
              <w:rPr>
                <w:rFonts w:hint="default" w:ascii="仿宋_GB2312" w:hAnsi="仿宋_GB2312" w:eastAsia="仿宋_GB2312"/>
                <w:b/>
                <w:color w:val="auto"/>
                <w:positio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position w:val="0"/>
                <w:sz w:val="32"/>
                <w:szCs w:val="32"/>
                <w:lang w:eastAsia="zh-CN"/>
              </w:rPr>
              <w:t>申</w:t>
            </w:r>
            <w:r>
              <w:rPr>
                <w:rFonts w:hint="default" w:ascii="仿宋_GB2312" w:hAnsi="仿宋_GB2312" w:eastAsia="仿宋_GB2312"/>
                <w:b/>
                <w:color w:val="auto"/>
                <w:position w:val="0"/>
                <w:sz w:val="32"/>
                <w:szCs w:val="32"/>
              </w:rPr>
              <w:t>请事由</w:t>
            </w:r>
          </w:p>
        </w:tc>
        <w:tc>
          <w:tcPr>
            <w:tcW w:w="65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3FB6D8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 w:firstLine="0"/>
              <w:jc w:val="both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</w:rPr>
            </w:pPr>
          </w:p>
          <w:p w14:paraId="2315813F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 w:firstLine="0"/>
              <w:jc w:val="both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</w:rPr>
              <w:t xml:space="preserve">              </w:t>
            </w:r>
          </w:p>
          <w:p w14:paraId="4BEEED3D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 w:firstLine="0"/>
              <w:jc w:val="both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</w:rPr>
              <w:t>请假人签字：</w:t>
            </w: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 xml:space="preserve">                </w:t>
            </w: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</w:rPr>
              <w:t>年   月   日</w:t>
            </w:r>
          </w:p>
        </w:tc>
      </w:tr>
      <w:tr w14:paraId="3B3EC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</w:trPr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E06958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 w:firstLine="0"/>
              <w:jc w:val="center"/>
              <w:rPr>
                <w:rFonts w:hint="default" w:ascii="仿宋_GB2312" w:hAnsi="仿宋_GB2312" w:eastAsia="仿宋_GB2312"/>
                <w:b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b/>
                <w:color w:val="auto"/>
                <w:position w:val="0"/>
                <w:sz w:val="32"/>
                <w:szCs w:val="32"/>
              </w:rPr>
              <w:t>分管</w:t>
            </w:r>
            <w:r>
              <w:rPr>
                <w:rFonts w:hint="eastAsia" w:ascii="仿宋_GB2312" w:hAnsi="仿宋_GB2312" w:eastAsia="仿宋_GB2312"/>
                <w:b/>
                <w:color w:val="auto"/>
                <w:position w:val="0"/>
                <w:sz w:val="32"/>
                <w:szCs w:val="32"/>
                <w:lang w:val="en-US" w:eastAsia="zh-CN"/>
              </w:rPr>
              <w:t>学术交流合作</w:t>
            </w:r>
            <w:r>
              <w:rPr>
                <w:rFonts w:hint="default" w:ascii="仿宋_GB2312" w:hAnsi="仿宋_GB2312" w:eastAsia="仿宋_GB2312"/>
                <w:b/>
                <w:color w:val="auto"/>
                <w:position w:val="0"/>
                <w:sz w:val="32"/>
                <w:szCs w:val="32"/>
              </w:rPr>
              <w:t>领导意见</w:t>
            </w:r>
          </w:p>
        </w:tc>
        <w:tc>
          <w:tcPr>
            <w:tcW w:w="65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7F432461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 w:firstLine="0"/>
              <w:jc w:val="both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</w:rPr>
            </w:pPr>
          </w:p>
          <w:p w14:paraId="3AF16324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 w:firstLine="0"/>
              <w:jc w:val="both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</w:rPr>
            </w:pPr>
          </w:p>
          <w:p w14:paraId="4C44FB10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 w:firstLine="0"/>
              <w:jc w:val="both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</w:rPr>
            </w:pPr>
          </w:p>
          <w:p w14:paraId="3A3171E6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 w:firstLine="0"/>
              <w:jc w:val="right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 xml:space="preserve">签字：                      </w:t>
            </w: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</w:rPr>
              <w:t>年   月   日</w:t>
            </w:r>
          </w:p>
        </w:tc>
      </w:tr>
      <w:tr w14:paraId="73395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0" w:hRule="atLeast"/>
        </w:trPr>
        <w:tc>
          <w:tcPr>
            <w:tcW w:w="17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9C039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 w:firstLine="0"/>
              <w:jc w:val="center"/>
              <w:rPr>
                <w:rFonts w:hint="default" w:ascii="仿宋_GB2312" w:hAnsi="仿宋_GB2312" w:eastAsia="仿宋_GB2312"/>
                <w:b/>
                <w:color w:val="auto"/>
                <w:positio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position w:val="0"/>
                <w:sz w:val="32"/>
                <w:szCs w:val="32"/>
                <w:lang w:eastAsia="zh-CN"/>
              </w:rPr>
              <w:t>学院</w:t>
            </w:r>
            <w:r>
              <w:rPr>
                <w:rFonts w:hint="default" w:ascii="仿宋_GB2312" w:hAnsi="仿宋_GB2312" w:eastAsia="仿宋_GB2312"/>
                <w:b/>
                <w:color w:val="auto"/>
                <w:position w:val="0"/>
                <w:sz w:val="32"/>
                <w:szCs w:val="32"/>
              </w:rPr>
              <w:t>领导意见</w:t>
            </w:r>
          </w:p>
        </w:tc>
        <w:tc>
          <w:tcPr>
            <w:tcW w:w="6516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BA6448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 w:firstLine="0"/>
              <w:jc w:val="both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</w:rPr>
            </w:pPr>
          </w:p>
          <w:p w14:paraId="194C4D99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 w:firstLine="0"/>
              <w:jc w:val="both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</w:rPr>
            </w:pPr>
          </w:p>
          <w:p w14:paraId="5A6F1953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 w:firstLine="0"/>
              <w:jc w:val="both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</w:rPr>
            </w:pPr>
          </w:p>
          <w:p w14:paraId="1A08EE79">
            <w:pPr>
              <w:numPr>
                <w:ilvl w:val="0"/>
                <w:numId w:val="0"/>
              </w:numPr>
              <w:tabs>
                <w:tab w:val="left" w:pos="540"/>
              </w:tabs>
              <w:wordWrap/>
              <w:autoSpaceDE/>
              <w:autoSpaceDN/>
              <w:spacing w:before="0" w:after="160" w:line="560" w:lineRule="exact"/>
              <w:ind w:right="0" w:firstLine="0"/>
              <w:jc w:val="right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 xml:space="preserve">签字：                     </w:t>
            </w: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</w:rPr>
              <w:t>年   月   日</w:t>
            </w:r>
          </w:p>
        </w:tc>
      </w:tr>
    </w:tbl>
    <w:p w14:paraId="18F96B6D">
      <w:pPr>
        <w:numPr>
          <w:ilvl w:val="0"/>
          <w:numId w:val="0"/>
        </w:numPr>
        <w:tabs>
          <w:tab w:val="left" w:pos="540"/>
        </w:tabs>
        <w:autoSpaceDE/>
        <w:autoSpaceDN/>
        <w:spacing w:before="0" w:after="160" w:line="560" w:lineRule="exact"/>
        <w:ind w:right="0" w:firstLine="0"/>
        <w:jc w:val="both"/>
        <w:rPr>
          <w:rFonts w:hint="eastAsia" w:ascii="方正仿宋_GB2312" w:hAnsi="方正仿宋_GB2312" w:eastAsia="方正仿宋_GB2312" w:cs="方正仿宋_GB2312"/>
          <w:strike/>
          <w:dstrike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position w:val="0"/>
          <w:sz w:val="32"/>
          <w:szCs w:val="32"/>
        </w:rPr>
        <w:t>注：本表一式两份（可签字后复印），请假人、办公室各一份。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F4089EE2-3195-454D-8B49-30FC5CD2613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8DD2E6A-E422-438C-9A03-C3B16965F532}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7A5080F5-BF53-434C-B0F0-6263E2D5E063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3BDAE301-CE4E-496B-8A26-728ECA58056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351E6C35-9DD8-4EA3-B548-AA086028DD7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6" w:fontKey="{E3E26B96-67A6-4E30-9C6D-77BFC255A9E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D62F3D31-20DA-4824-AB15-53BDA7E83E3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4OTE3ZjM4YjBkYzFhYmQxZDM5MzFlMjM4YWI4ZDQifQ=="/>
  </w:docVars>
  <w:rsids>
    <w:rsidRoot w:val="051E7ADC"/>
    <w:rsid w:val="03822CFE"/>
    <w:rsid w:val="040348E8"/>
    <w:rsid w:val="051E7ADC"/>
    <w:rsid w:val="09B80B68"/>
    <w:rsid w:val="09B90AFC"/>
    <w:rsid w:val="0B7C0A8C"/>
    <w:rsid w:val="0CF462EF"/>
    <w:rsid w:val="143E0542"/>
    <w:rsid w:val="1C0710C9"/>
    <w:rsid w:val="20FA0E09"/>
    <w:rsid w:val="22827EA0"/>
    <w:rsid w:val="24C772B4"/>
    <w:rsid w:val="26EE3450"/>
    <w:rsid w:val="270D0281"/>
    <w:rsid w:val="299A1CC3"/>
    <w:rsid w:val="2A5C556C"/>
    <w:rsid w:val="2A995739"/>
    <w:rsid w:val="305B060A"/>
    <w:rsid w:val="32002EBC"/>
    <w:rsid w:val="3A1A306A"/>
    <w:rsid w:val="3F3A2C30"/>
    <w:rsid w:val="443133A9"/>
    <w:rsid w:val="49E1522C"/>
    <w:rsid w:val="4A0207DF"/>
    <w:rsid w:val="4A2A042A"/>
    <w:rsid w:val="4A5677E8"/>
    <w:rsid w:val="4F492CB9"/>
    <w:rsid w:val="504C2A67"/>
    <w:rsid w:val="530909BB"/>
    <w:rsid w:val="55391C40"/>
    <w:rsid w:val="55757FC6"/>
    <w:rsid w:val="577B4C0F"/>
    <w:rsid w:val="59554FEC"/>
    <w:rsid w:val="5E062D59"/>
    <w:rsid w:val="5F2E3812"/>
    <w:rsid w:val="62E373D4"/>
    <w:rsid w:val="63267F00"/>
    <w:rsid w:val="63846BFA"/>
    <w:rsid w:val="64E81EA9"/>
    <w:rsid w:val="65E624A0"/>
    <w:rsid w:val="6895073A"/>
    <w:rsid w:val="6AC70264"/>
    <w:rsid w:val="6C4B6506"/>
    <w:rsid w:val="6CB247D7"/>
    <w:rsid w:val="6DA700B4"/>
    <w:rsid w:val="6DBD2988"/>
    <w:rsid w:val="71C37715"/>
    <w:rsid w:val="71CE0030"/>
    <w:rsid w:val="76051E1C"/>
    <w:rsid w:val="778D20C9"/>
    <w:rsid w:val="78236589"/>
    <w:rsid w:val="78A25F48"/>
    <w:rsid w:val="7FC16C73"/>
    <w:rsid w:val="BE3D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7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7"/>
    <w:pPr>
      <w:widowControl/>
      <w:wordWrap/>
      <w:autoSpaceDE/>
      <w:autoSpaceDN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855</Words>
  <Characters>880</Characters>
  <Lines>0</Lines>
  <Paragraphs>0</Paragraphs>
  <TotalTime>64</TotalTime>
  <ScaleCrop>false</ScaleCrop>
  <LinksUpToDate>false</LinksUpToDate>
  <CharactersWithSpaces>1101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2023-10-07T10:16:00Z</dcterms:created>
  <dc:creator>图南</dc:creator>
  <cp:lastModifiedBy>糖果盒</cp:lastModifiedBy>
  <cp:lastPrinted>2026-04-23T09:48:25Z</cp:lastPrinted>
  <dcterms:modified xsi:type="dcterms:W3CDTF">2026-04-23T09:48:43Z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ECB2BECB075C4360A40A5A034BF89BD7_13</vt:lpwstr>
  </property>
  <property fmtid="{D5CDD505-2E9C-101B-9397-08002B2CF9AE}" pid="4" name="KSOTemplateDocerSaveRecord">
    <vt:lpwstr>eyJoZGlkIjoiZTgxMmUxZDc4OGM2ZGM2NzQxZDhiYjlkMmFhMTNjMDAiLCJ1c2VySWQiOiIzNjEwMzc2NzEifQ==</vt:lpwstr>
  </property>
</Properties>
</file>