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0D" w:rsidRDefault="003B3D69">
      <w:pPr>
        <w:spacing w:line="560" w:lineRule="exact"/>
        <w:rPr>
          <w:color w:val="000000" w:themeColor="text1"/>
          <w:szCs w:val="32"/>
        </w:rPr>
      </w:pPr>
      <w:r>
        <w:rPr>
          <w:rFonts w:hint="eastAsia"/>
          <w:color w:val="000000" w:themeColor="text1"/>
          <w:szCs w:val="32"/>
        </w:rPr>
        <w:t>附件</w:t>
      </w:r>
      <w:r>
        <w:rPr>
          <w:rFonts w:hint="eastAsia"/>
          <w:color w:val="000000" w:themeColor="text1"/>
          <w:szCs w:val="32"/>
        </w:rPr>
        <w:t>1</w:t>
      </w:r>
      <w:r>
        <w:rPr>
          <w:rFonts w:hint="eastAsia"/>
          <w:color w:val="000000" w:themeColor="text1"/>
          <w:szCs w:val="32"/>
        </w:rPr>
        <w:t>：</w:t>
      </w:r>
    </w:p>
    <w:p w:rsidR="0035440D" w:rsidRDefault="003B3D69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 w:hint="eastAsia"/>
          <w:color w:val="000000" w:themeColor="text1"/>
          <w:sz w:val="44"/>
          <w:szCs w:val="44"/>
        </w:rPr>
        <w:t>第十五届海峡两岸法学院校长论坛</w:t>
      </w:r>
    </w:p>
    <w:p w:rsidR="0035440D" w:rsidRDefault="003B3D69">
      <w:pPr>
        <w:spacing w:line="560" w:lineRule="exact"/>
        <w:jc w:val="center"/>
        <w:rPr>
          <w:rFonts w:eastAsia="方正小标宋简体"/>
          <w:color w:val="000000" w:themeColor="text1"/>
          <w:sz w:val="44"/>
          <w:szCs w:val="44"/>
        </w:rPr>
      </w:pPr>
      <w:r>
        <w:rPr>
          <w:rFonts w:eastAsia="方正小标宋简体" w:hint="eastAsia"/>
          <w:color w:val="000000" w:themeColor="text1"/>
          <w:sz w:val="44"/>
          <w:szCs w:val="44"/>
        </w:rPr>
        <w:t>日程安排</w:t>
      </w:r>
    </w:p>
    <w:p w:rsidR="0035440D" w:rsidRDefault="0035440D">
      <w:pPr>
        <w:pStyle w:val="1"/>
        <w:ind w:firstLine="616"/>
        <w:rPr>
          <w:rFonts w:ascii="Times New Roman" w:hAnsi="Times New Roman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55"/>
        <w:gridCol w:w="1656"/>
        <w:gridCol w:w="4811"/>
      </w:tblGrid>
      <w:tr w:rsidR="0035440D">
        <w:trPr>
          <w:jc w:val="center"/>
        </w:trPr>
        <w:tc>
          <w:tcPr>
            <w:tcW w:w="2122" w:type="dxa"/>
          </w:tcPr>
          <w:p w:rsidR="0035440D" w:rsidRDefault="003B3D69">
            <w:pPr>
              <w:spacing w:line="560" w:lineRule="exact"/>
              <w:jc w:val="center"/>
              <w:rPr>
                <w:rFonts w:eastAsia="黑体"/>
                <w:color w:val="000000" w:themeColor="text1"/>
                <w:szCs w:val="32"/>
              </w:rPr>
            </w:pPr>
            <w:r>
              <w:rPr>
                <w:rFonts w:eastAsia="黑体" w:hint="eastAsia"/>
                <w:color w:val="000000" w:themeColor="text1"/>
                <w:szCs w:val="32"/>
              </w:rPr>
              <w:t>日期</w:t>
            </w:r>
          </w:p>
        </w:tc>
        <w:tc>
          <w:tcPr>
            <w:tcW w:w="1701" w:type="dxa"/>
          </w:tcPr>
          <w:p w:rsidR="0035440D" w:rsidRDefault="003B3D69">
            <w:pPr>
              <w:spacing w:line="560" w:lineRule="exact"/>
              <w:jc w:val="center"/>
              <w:rPr>
                <w:rFonts w:eastAsia="黑体"/>
                <w:color w:val="000000" w:themeColor="text1"/>
                <w:szCs w:val="32"/>
              </w:rPr>
            </w:pPr>
            <w:r>
              <w:rPr>
                <w:rFonts w:eastAsia="黑体" w:hint="eastAsia"/>
                <w:color w:val="000000" w:themeColor="text1"/>
                <w:szCs w:val="32"/>
              </w:rPr>
              <w:t>活动内容</w:t>
            </w:r>
          </w:p>
        </w:tc>
        <w:tc>
          <w:tcPr>
            <w:tcW w:w="5011" w:type="dxa"/>
          </w:tcPr>
          <w:p w:rsidR="0035440D" w:rsidRDefault="003B3D69">
            <w:pPr>
              <w:spacing w:line="560" w:lineRule="exact"/>
              <w:jc w:val="center"/>
              <w:rPr>
                <w:rFonts w:eastAsia="黑体"/>
                <w:color w:val="000000" w:themeColor="text1"/>
                <w:szCs w:val="32"/>
              </w:rPr>
            </w:pPr>
            <w:r>
              <w:rPr>
                <w:rFonts w:eastAsia="黑体" w:hint="eastAsia"/>
                <w:color w:val="000000" w:themeColor="text1"/>
                <w:szCs w:val="32"/>
              </w:rPr>
              <w:t>具体安排</w:t>
            </w:r>
          </w:p>
        </w:tc>
      </w:tr>
      <w:tr w:rsidR="0035440D">
        <w:trPr>
          <w:jc w:val="center"/>
        </w:trPr>
        <w:tc>
          <w:tcPr>
            <w:tcW w:w="2122" w:type="dxa"/>
            <w:vMerge w:val="restart"/>
            <w:vAlign w:val="center"/>
          </w:tcPr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Cs w:val="32"/>
              </w:rPr>
              <w:t>18</w:t>
            </w:r>
            <w:r>
              <w:rPr>
                <w:rFonts w:hint="eastAsia"/>
                <w:color w:val="000000" w:themeColor="text1"/>
                <w:szCs w:val="32"/>
              </w:rPr>
              <w:t>日</w:t>
            </w:r>
          </w:p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（星期五）</w:t>
            </w:r>
          </w:p>
        </w:tc>
        <w:tc>
          <w:tcPr>
            <w:tcW w:w="1701" w:type="dxa"/>
            <w:vMerge w:val="restart"/>
            <w:vAlign w:val="center"/>
          </w:tcPr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台湾高校师生报到</w:t>
            </w:r>
          </w:p>
        </w:tc>
        <w:tc>
          <w:tcPr>
            <w:tcW w:w="5011" w:type="dxa"/>
            <w:vAlign w:val="center"/>
          </w:tcPr>
          <w:p w:rsidR="0035440D" w:rsidRDefault="003B3D69">
            <w:pPr>
              <w:spacing w:line="56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接机</w:t>
            </w:r>
            <w:r>
              <w:rPr>
                <w:rFonts w:hint="eastAsia"/>
                <w:color w:val="000000" w:themeColor="text1"/>
                <w:szCs w:val="32"/>
              </w:rPr>
              <w:t>/</w:t>
            </w:r>
            <w:r>
              <w:rPr>
                <w:rFonts w:hint="eastAsia"/>
                <w:color w:val="000000" w:themeColor="text1"/>
                <w:szCs w:val="32"/>
              </w:rPr>
              <w:t>站</w:t>
            </w:r>
          </w:p>
        </w:tc>
      </w:tr>
      <w:tr w:rsidR="0035440D">
        <w:trPr>
          <w:jc w:val="center"/>
        </w:trPr>
        <w:tc>
          <w:tcPr>
            <w:tcW w:w="2122" w:type="dxa"/>
            <w:vMerge/>
            <w:vAlign w:val="center"/>
          </w:tcPr>
          <w:p w:rsidR="0035440D" w:rsidRDefault="0035440D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35440D" w:rsidRDefault="0035440D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</w:p>
        </w:tc>
        <w:tc>
          <w:tcPr>
            <w:tcW w:w="5011" w:type="dxa"/>
            <w:vAlign w:val="center"/>
          </w:tcPr>
          <w:p w:rsidR="0035440D" w:rsidRDefault="003B3D69">
            <w:pPr>
              <w:spacing w:line="56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办理入住</w:t>
            </w:r>
          </w:p>
        </w:tc>
      </w:tr>
      <w:tr w:rsidR="0035440D">
        <w:trPr>
          <w:jc w:val="center"/>
        </w:trPr>
        <w:tc>
          <w:tcPr>
            <w:tcW w:w="2122" w:type="dxa"/>
            <w:vAlign w:val="center"/>
          </w:tcPr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Cs w:val="32"/>
              </w:rPr>
              <w:t>19</w:t>
            </w:r>
            <w:r>
              <w:rPr>
                <w:rFonts w:hint="eastAsia"/>
                <w:color w:val="000000" w:themeColor="text1"/>
                <w:szCs w:val="32"/>
              </w:rPr>
              <w:t>日（星期六）至</w:t>
            </w:r>
            <w:r>
              <w:rPr>
                <w:rFonts w:hint="eastAsia"/>
                <w:color w:val="000000" w:themeColor="text1"/>
                <w:szCs w:val="32"/>
              </w:rPr>
              <w:t>21</w:t>
            </w:r>
            <w:r>
              <w:rPr>
                <w:rFonts w:hint="eastAsia"/>
                <w:color w:val="000000" w:themeColor="text1"/>
                <w:szCs w:val="32"/>
              </w:rPr>
              <w:t>日（星期一）</w:t>
            </w:r>
          </w:p>
        </w:tc>
        <w:tc>
          <w:tcPr>
            <w:tcW w:w="1701" w:type="dxa"/>
            <w:vAlign w:val="center"/>
          </w:tcPr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参访</w:t>
            </w:r>
          </w:p>
        </w:tc>
        <w:tc>
          <w:tcPr>
            <w:tcW w:w="5011" w:type="dxa"/>
            <w:vAlign w:val="center"/>
          </w:tcPr>
          <w:p w:rsidR="0035440D" w:rsidRDefault="00661303" w:rsidP="00661303">
            <w:pPr>
              <w:spacing w:line="56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赴敦煌市</w:t>
            </w:r>
            <w:r w:rsidR="003B3D69">
              <w:rPr>
                <w:rFonts w:hint="eastAsia"/>
                <w:color w:val="000000" w:themeColor="text1"/>
                <w:szCs w:val="32"/>
              </w:rPr>
              <w:t>参访</w:t>
            </w:r>
            <w:bookmarkStart w:id="0" w:name="_GoBack"/>
            <w:bookmarkEnd w:id="0"/>
          </w:p>
        </w:tc>
      </w:tr>
      <w:tr w:rsidR="0035440D">
        <w:trPr>
          <w:jc w:val="center"/>
        </w:trPr>
        <w:tc>
          <w:tcPr>
            <w:tcW w:w="2122" w:type="dxa"/>
            <w:vMerge w:val="restart"/>
            <w:vAlign w:val="center"/>
          </w:tcPr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Cs w:val="32"/>
              </w:rPr>
              <w:t>2</w:t>
            </w:r>
            <w:r>
              <w:rPr>
                <w:color w:val="000000" w:themeColor="text1"/>
                <w:szCs w:val="32"/>
              </w:rPr>
              <w:t>1</w:t>
            </w:r>
            <w:r>
              <w:rPr>
                <w:rFonts w:hint="eastAsia"/>
                <w:color w:val="000000" w:themeColor="text1"/>
                <w:szCs w:val="32"/>
              </w:rPr>
              <w:t>日</w:t>
            </w:r>
          </w:p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（星期一）</w:t>
            </w:r>
          </w:p>
        </w:tc>
        <w:tc>
          <w:tcPr>
            <w:tcW w:w="1701" w:type="dxa"/>
            <w:vMerge w:val="restart"/>
            <w:vAlign w:val="center"/>
          </w:tcPr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大陆高校师生报到</w:t>
            </w:r>
          </w:p>
        </w:tc>
        <w:tc>
          <w:tcPr>
            <w:tcW w:w="5011" w:type="dxa"/>
            <w:vAlign w:val="center"/>
          </w:tcPr>
          <w:p w:rsidR="0035440D" w:rsidRDefault="003B3D69">
            <w:pPr>
              <w:spacing w:line="56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接机</w:t>
            </w:r>
            <w:r>
              <w:rPr>
                <w:rFonts w:hint="eastAsia"/>
                <w:color w:val="000000" w:themeColor="text1"/>
                <w:szCs w:val="32"/>
              </w:rPr>
              <w:t>/</w:t>
            </w:r>
            <w:r>
              <w:rPr>
                <w:rFonts w:hint="eastAsia"/>
                <w:color w:val="000000" w:themeColor="text1"/>
                <w:szCs w:val="32"/>
              </w:rPr>
              <w:t>站</w:t>
            </w:r>
          </w:p>
        </w:tc>
      </w:tr>
      <w:tr w:rsidR="0035440D">
        <w:trPr>
          <w:jc w:val="center"/>
        </w:trPr>
        <w:tc>
          <w:tcPr>
            <w:tcW w:w="2122" w:type="dxa"/>
            <w:vMerge/>
            <w:vAlign w:val="center"/>
          </w:tcPr>
          <w:p w:rsidR="0035440D" w:rsidRDefault="0035440D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</w:p>
        </w:tc>
        <w:tc>
          <w:tcPr>
            <w:tcW w:w="1701" w:type="dxa"/>
            <w:vMerge/>
            <w:vAlign w:val="center"/>
          </w:tcPr>
          <w:p w:rsidR="0035440D" w:rsidRDefault="0035440D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</w:p>
        </w:tc>
        <w:tc>
          <w:tcPr>
            <w:tcW w:w="5011" w:type="dxa"/>
            <w:vAlign w:val="center"/>
          </w:tcPr>
          <w:p w:rsidR="0035440D" w:rsidRDefault="003B3D69">
            <w:pPr>
              <w:spacing w:line="56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办理入住</w:t>
            </w:r>
          </w:p>
        </w:tc>
      </w:tr>
      <w:tr w:rsidR="0035440D">
        <w:trPr>
          <w:jc w:val="center"/>
        </w:trPr>
        <w:tc>
          <w:tcPr>
            <w:tcW w:w="2122" w:type="dxa"/>
            <w:vMerge w:val="restart"/>
            <w:vAlign w:val="center"/>
          </w:tcPr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Cs w:val="32"/>
              </w:rPr>
              <w:t>22</w:t>
            </w:r>
            <w:r>
              <w:rPr>
                <w:rFonts w:hint="eastAsia"/>
                <w:color w:val="000000" w:themeColor="text1"/>
                <w:szCs w:val="32"/>
              </w:rPr>
              <w:t>日</w:t>
            </w:r>
          </w:p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（星期二）</w:t>
            </w:r>
          </w:p>
        </w:tc>
        <w:tc>
          <w:tcPr>
            <w:tcW w:w="1701" w:type="dxa"/>
            <w:vAlign w:val="center"/>
          </w:tcPr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开幕式</w:t>
            </w:r>
          </w:p>
        </w:tc>
        <w:tc>
          <w:tcPr>
            <w:tcW w:w="5011" w:type="dxa"/>
            <w:vAlign w:val="center"/>
          </w:tcPr>
          <w:p w:rsidR="0035440D" w:rsidRDefault="003B3D69">
            <w:pPr>
              <w:spacing w:line="56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论坛主办单位和嘉宾致辞</w:t>
            </w:r>
          </w:p>
        </w:tc>
      </w:tr>
      <w:tr w:rsidR="0035440D">
        <w:trPr>
          <w:jc w:val="center"/>
        </w:trPr>
        <w:tc>
          <w:tcPr>
            <w:tcW w:w="2122" w:type="dxa"/>
            <w:vMerge/>
            <w:vAlign w:val="center"/>
          </w:tcPr>
          <w:p w:rsidR="0035440D" w:rsidRDefault="0035440D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主论坛</w:t>
            </w:r>
          </w:p>
        </w:tc>
        <w:tc>
          <w:tcPr>
            <w:tcW w:w="5011" w:type="dxa"/>
            <w:vAlign w:val="center"/>
          </w:tcPr>
          <w:p w:rsidR="0035440D" w:rsidRDefault="003B3D69">
            <w:pPr>
              <w:spacing w:line="56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法学教育的传承与创新</w:t>
            </w:r>
          </w:p>
        </w:tc>
      </w:tr>
      <w:tr w:rsidR="0035440D">
        <w:trPr>
          <w:jc w:val="center"/>
        </w:trPr>
        <w:tc>
          <w:tcPr>
            <w:tcW w:w="2122" w:type="dxa"/>
            <w:vMerge/>
            <w:vAlign w:val="center"/>
          </w:tcPr>
          <w:p w:rsidR="0035440D" w:rsidRDefault="0035440D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分论坛</w:t>
            </w:r>
          </w:p>
        </w:tc>
        <w:tc>
          <w:tcPr>
            <w:tcW w:w="5011" w:type="dxa"/>
            <w:vAlign w:val="center"/>
          </w:tcPr>
          <w:p w:rsidR="0035440D" w:rsidRDefault="003B3D69">
            <w:pPr>
              <w:spacing w:line="56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一、人工智能时代法学教育的变革与挑战</w:t>
            </w:r>
          </w:p>
          <w:p w:rsidR="0035440D" w:rsidRDefault="003B3D69">
            <w:pPr>
              <w:spacing w:line="56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二、以实践为导向的法学教育创新</w:t>
            </w:r>
          </w:p>
          <w:p w:rsidR="0035440D" w:rsidRDefault="003B3D69">
            <w:pPr>
              <w:spacing w:line="56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三、法学研究的跨学科融合与创新</w:t>
            </w:r>
          </w:p>
          <w:p w:rsidR="0035440D" w:rsidRDefault="003B3D69">
            <w:pPr>
              <w:spacing w:line="56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</w:rPr>
              <w:t>四、丝路法韵·两岸青年创享敦煌法智慧</w:t>
            </w:r>
          </w:p>
        </w:tc>
      </w:tr>
      <w:tr w:rsidR="0035440D">
        <w:trPr>
          <w:jc w:val="center"/>
        </w:trPr>
        <w:tc>
          <w:tcPr>
            <w:tcW w:w="2122" w:type="dxa"/>
            <w:vMerge/>
            <w:vAlign w:val="center"/>
          </w:tcPr>
          <w:p w:rsidR="0035440D" w:rsidRDefault="0035440D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</w:p>
        </w:tc>
        <w:tc>
          <w:tcPr>
            <w:tcW w:w="1701" w:type="dxa"/>
            <w:vAlign w:val="center"/>
          </w:tcPr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闭幕式</w:t>
            </w:r>
          </w:p>
        </w:tc>
        <w:tc>
          <w:tcPr>
            <w:tcW w:w="5011" w:type="dxa"/>
            <w:vAlign w:val="center"/>
          </w:tcPr>
          <w:p w:rsidR="0035440D" w:rsidRDefault="003B3D69">
            <w:pPr>
              <w:spacing w:line="56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讨论并发布共识</w:t>
            </w:r>
          </w:p>
        </w:tc>
      </w:tr>
      <w:tr w:rsidR="0035440D">
        <w:trPr>
          <w:jc w:val="center"/>
        </w:trPr>
        <w:tc>
          <w:tcPr>
            <w:tcW w:w="2122" w:type="dxa"/>
            <w:vAlign w:val="center"/>
          </w:tcPr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7</w:t>
            </w:r>
            <w:r>
              <w:rPr>
                <w:rFonts w:hint="eastAsia"/>
                <w:color w:val="000000" w:themeColor="text1"/>
                <w:szCs w:val="32"/>
              </w:rPr>
              <w:t>月</w:t>
            </w:r>
            <w:r>
              <w:rPr>
                <w:rFonts w:hint="eastAsia"/>
                <w:color w:val="000000" w:themeColor="text1"/>
                <w:szCs w:val="32"/>
              </w:rPr>
              <w:t>23</w:t>
            </w:r>
            <w:r>
              <w:rPr>
                <w:rFonts w:hint="eastAsia"/>
                <w:color w:val="000000" w:themeColor="text1"/>
                <w:szCs w:val="32"/>
              </w:rPr>
              <w:t>日</w:t>
            </w:r>
          </w:p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（星期三）</w:t>
            </w:r>
          </w:p>
        </w:tc>
        <w:tc>
          <w:tcPr>
            <w:tcW w:w="1701" w:type="dxa"/>
            <w:vAlign w:val="center"/>
          </w:tcPr>
          <w:p w:rsidR="0035440D" w:rsidRDefault="003B3D69">
            <w:pPr>
              <w:spacing w:line="560" w:lineRule="exact"/>
              <w:jc w:val="center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赋归，送机</w:t>
            </w:r>
            <w:r>
              <w:rPr>
                <w:rFonts w:hint="eastAsia"/>
                <w:color w:val="000000" w:themeColor="text1"/>
                <w:szCs w:val="32"/>
              </w:rPr>
              <w:t>/</w:t>
            </w:r>
            <w:r>
              <w:rPr>
                <w:rFonts w:hint="eastAsia"/>
                <w:color w:val="000000" w:themeColor="text1"/>
                <w:szCs w:val="32"/>
              </w:rPr>
              <w:t>站</w:t>
            </w:r>
          </w:p>
        </w:tc>
        <w:tc>
          <w:tcPr>
            <w:tcW w:w="5011" w:type="dxa"/>
            <w:vAlign w:val="center"/>
          </w:tcPr>
          <w:p w:rsidR="0035440D" w:rsidRDefault="003B3D69">
            <w:pPr>
              <w:spacing w:line="560" w:lineRule="exact"/>
              <w:rPr>
                <w:color w:val="000000" w:themeColor="text1"/>
                <w:szCs w:val="32"/>
              </w:rPr>
            </w:pPr>
            <w:r>
              <w:rPr>
                <w:rFonts w:hint="eastAsia"/>
                <w:color w:val="000000" w:themeColor="text1"/>
                <w:szCs w:val="32"/>
              </w:rPr>
              <w:t>兰州中川机场</w:t>
            </w:r>
            <w:r>
              <w:rPr>
                <w:rFonts w:hint="eastAsia"/>
                <w:color w:val="000000" w:themeColor="text1"/>
                <w:szCs w:val="32"/>
              </w:rPr>
              <w:t>/</w:t>
            </w:r>
            <w:r>
              <w:rPr>
                <w:rFonts w:hint="eastAsia"/>
                <w:color w:val="000000" w:themeColor="text1"/>
                <w:szCs w:val="32"/>
              </w:rPr>
              <w:t>兰州西站</w:t>
            </w:r>
            <w:r>
              <w:rPr>
                <w:rFonts w:hint="eastAsia"/>
                <w:color w:val="000000" w:themeColor="text1"/>
                <w:szCs w:val="32"/>
              </w:rPr>
              <w:t>/</w:t>
            </w:r>
            <w:r>
              <w:rPr>
                <w:rFonts w:hint="eastAsia"/>
                <w:color w:val="000000" w:themeColor="text1"/>
                <w:szCs w:val="32"/>
              </w:rPr>
              <w:t>兰州站</w:t>
            </w:r>
          </w:p>
        </w:tc>
      </w:tr>
    </w:tbl>
    <w:p w:rsidR="0035440D" w:rsidRDefault="0035440D"/>
    <w:sectPr w:rsidR="003544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D69" w:rsidRDefault="003B3D69">
      <w:pPr>
        <w:spacing w:line="240" w:lineRule="auto"/>
      </w:pPr>
      <w:r>
        <w:separator/>
      </w:r>
    </w:p>
  </w:endnote>
  <w:endnote w:type="continuationSeparator" w:id="0">
    <w:p w:rsidR="003B3D69" w:rsidRDefault="003B3D6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D69" w:rsidRDefault="003B3D69">
      <w:pPr>
        <w:spacing w:line="240" w:lineRule="auto"/>
      </w:pPr>
      <w:r>
        <w:separator/>
      </w:r>
    </w:p>
  </w:footnote>
  <w:footnote w:type="continuationSeparator" w:id="0">
    <w:p w:rsidR="003B3D69" w:rsidRDefault="003B3D6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9544D"/>
    <w:rsid w:val="0035440D"/>
    <w:rsid w:val="003B3D69"/>
    <w:rsid w:val="00661303"/>
    <w:rsid w:val="4099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7D88E"/>
  <w15:docId w15:val="{F696F8AA-8FC4-49AF-B972-1130A2057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qFormat/>
    <w:pPr>
      <w:widowControl w:val="0"/>
      <w:spacing w:line="240" w:lineRule="atLeast"/>
      <w:jc w:val="both"/>
    </w:pPr>
    <w:rPr>
      <w:rFonts w:ascii="Times New Roman" w:eastAsia="仿宋_GB2312" w:hAnsi="Times New Roman" w:cs="Times New Roman"/>
      <w:spacing w:val="-6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index 1"/>
    <w:basedOn w:val="a"/>
    <w:next w:val="a"/>
    <w:unhideWhenUsed/>
    <w:qFormat/>
    <w:pPr>
      <w:spacing w:line="360" w:lineRule="auto"/>
      <w:ind w:firstLineChars="200" w:firstLine="640"/>
    </w:pPr>
    <w:rPr>
      <w:rFonts w:ascii="仿宋_GB2312" w:hAnsi="黑体"/>
      <w:szCs w:val="32"/>
    </w:rPr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婆娑</dc:creator>
  <cp:lastModifiedBy>聂宇昂</cp:lastModifiedBy>
  <cp:revision>2</cp:revision>
  <dcterms:created xsi:type="dcterms:W3CDTF">2025-03-31T08:30:00Z</dcterms:created>
  <dcterms:modified xsi:type="dcterms:W3CDTF">2025-04-23T07:34:00Z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2A0AD4491C6F4A13BF4F051E158AE55E_11</vt:lpwstr>
  </property>
  <property fmtid="{D5CDD505-2E9C-101B-9397-08002B2CF9AE}" pid="4" name="KSOTemplateDocerSaveRecord">
    <vt:lpwstr>eyJoZGlkIjoiODNiODQ0NmYyNWE3OTE5ZmYyM2Y0M2Y3YTQwYTk3YTEiLCJ1c2VySWQiOiI1NDQ3MTU3ODEifQ==</vt:lpwstr>
  </property>
</Properties>
</file>